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  Отчет управляющей организации </w:t>
      </w:r>
      <w:r>
        <w:rPr>
          <w:rFonts w:ascii="Times New Roman" w:hAnsi="Times New Roman" w:cs="Times New Roman"/>
          <w:sz w:val="18"/>
          <w:szCs w:val="18"/>
        </w:rPr>
        <w:t>ООО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"ТехСервис Плюс"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>
        <w:rPr>
          <w:rFonts w:ascii="Times New Roman" w:hAnsi="Times New Roman" w:cs="Times New Roman"/>
          <w:b/>
          <w:bCs/>
          <w:sz w:val="18"/>
          <w:szCs w:val="18"/>
        </w:rPr>
        <w:t>пер.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Ледокольный,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д. 15</w:t>
      </w:r>
      <w:r>
        <w:rPr>
          <w:rFonts w:ascii="Times New Roman" w:hAnsi="Times New Roman" w:cs="Times New Roman"/>
          <w:sz w:val="18"/>
          <w:szCs w:val="18"/>
        </w:rPr>
        <w:t xml:space="preserve"> за период с 01.06.2013 г. по 31.12.2013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с 01.06.2013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180"/>
        <w:gridCol w:w="1560"/>
        <w:gridCol w:w="1160"/>
      </w:tblGrid>
      <w:tr w:rsidR="00D364B7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4458,59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3847,99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кв.м. - жилая</w:t>
            </w:r>
          </w:p>
        </w:tc>
      </w:tr>
      <w:tr w:rsidR="00E61F92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190" w:type="dxa"/>
        <w:tblInd w:w="534" w:type="dxa"/>
        <w:tblLook w:val="04A0" w:firstRow="1" w:lastRow="0" w:firstColumn="1" w:lastColumn="0" w:noHBand="0" w:noVBand="1"/>
      </w:tblPr>
      <w:tblGrid>
        <w:gridCol w:w="2254"/>
        <w:gridCol w:w="2254"/>
        <w:gridCol w:w="2863"/>
        <w:gridCol w:w="2268"/>
        <w:gridCol w:w="2551"/>
      </w:tblGrid>
      <w:tr w:rsidR="00E61F92" w:rsidRPr="00C95D5D" w:rsidTr="008A348B"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 (руб.)</w:t>
            </w:r>
          </w:p>
        </w:tc>
        <w:tc>
          <w:tcPr>
            <w:tcW w:w="286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(+/-),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55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C95D5D" w:rsidTr="008A348B">
        <w:tc>
          <w:tcPr>
            <w:tcW w:w="2254" w:type="dxa"/>
            <w:vAlign w:val="center"/>
          </w:tcPr>
          <w:p w:rsidR="00E61F92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8A348B">
              <w:rPr>
                <w:rFonts w:ascii="Times New Roman" w:hAnsi="Times New Roman" w:cs="Times New Roman"/>
                <w:sz w:val="18"/>
                <w:szCs w:val="18"/>
              </w:rPr>
              <w:t>2300311,36</w:t>
            </w:r>
          </w:p>
        </w:tc>
        <w:tc>
          <w:tcPr>
            <w:tcW w:w="2254" w:type="dxa"/>
            <w:vAlign w:val="center"/>
          </w:tcPr>
          <w:p w:rsidR="00E61F92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1409263,26</w:t>
            </w:r>
          </w:p>
        </w:tc>
        <w:tc>
          <w:tcPr>
            <w:tcW w:w="2863" w:type="dxa"/>
            <w:vAlign w:val="center"/>
          </w:tcPr>
          <w:p w:rsidR="00E61F92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891048,1</w:t>
            </w:r>
          </w:p>
        </w:tc>
        <w:tc>
          <w:tcPr>
            <w:tcW w:w="2268" w:type="dxa"/>
            <w:vAlign w:val="center"/>
          </w:tcPr>
          <w:p w:rsidR="00E61F92" w:rsidRP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E61F92" w:rsidRPr="00C95D5D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Отклонение, (+/-)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непредоставле-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8A348B" w:rsidTr="00C95D5D">
        <w:tc>
          <w:tcPr>
            <w:tcW w:w="534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2451,34 руб. за 1 Гкал (с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01.06 по 30.06); 2821,498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 01.07 по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1464898,21</w:t>
            </w:r>
          </w:p>
        </w:tc>
        <w:tc>
          <w:tcPr>
            <w:tcW w:w="1291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971746,01</w:t>
            </w:r>
          </w:p>
        </w:tc>
        <w:tc>
          <w:tcPr>
            <w:tcW w:w="1403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493152,2</w:t>
            </w:r>
          </w:p>
        </w:tc>
        <w:tc>
          <w:tcPr>
            <w:tcW w:w="1715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48B" w:rsidRPr="00C95D5D" w:rsidRDefault="008A348B" w:rsidP="009D052F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493152,2</w:t>
            </w:r>
          </w:p>
        </w:tc>
      </w:tr>
      <w:tr w:rsidR="008A348B" w:rsidTr="00C95D5D">
        <w:tc>
          <w:tcPr>
            <w:tcW w:w="534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559,17 руб. подогрев по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нормативу на 1 чел.;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153,196 руб. подогрев по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176,33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подогрев по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397679,86</w:t>
            </w:r>
          </w:p>
        </w:tc>
        <w:tc>
          <w:tcPr>
            <w:tcW w:w="1291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160611,23</w:t>
            </w:r>
          </w:p>
        </w:tc>
        <w:tc>
          <w:tcPr>
            <w:tcW w:w="1403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237068,63</w:t>
            </w:r>
          </w:p>
        </w:tc>
        <w:tc>
          <w:tcPr>
            <w:tcW w:w="1715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48B" w:rsidRPr="00C95D5D" w:rsidRDefault="008A348B" w:rsidP="009D052F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237068,63</w:t>
            </w:r>
          </w:p>
        </w:tc>
      </w:tr>
      <w:tr w:rsidR="008A348B" w:rsidTr="00C95D5D">
        <w:tc>
          <w:tcPr>
            <w:tcW w:w="534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164,44 руб. по нормативу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 1 чел.; 17,901 руб. по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18,963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131950,35</w:t>
            </w:r>
          </w:p>
        </w:tc>
        <w:tc>
          <w:tcPr>
            <w:tcW w:w="1291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85839,06</w:t>
            </w:r>
          </w:p>
        </w:tc>
        <w:tc>
          <w:tcPr>
            <w:tcW w:w="1403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46111,29</w:t>
            </w:r>
          </w:p>
        </w:tc>
        <w:tc>
          <w:tcPr>
            <w:tcW w:w="1715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48B" w:rsidRPr="00C95D5D" w:rsidRDefault="008A348B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46111,29</w:t>
            </w:r>
          </w:p>
        </w:tc>
      </w:tr>
      <w:tr w:rsidR="008A348B" w:rsidTr="00C95D5D">
        <w:tc>
          <w:tcPr>
            <w:tcW w:w="534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89,75 руб. по нормативу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 1 чел.; 9,77 руб. по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10,349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69379,16</w:t>
            </w:r>
          </w:p>
        </w:tc>
        <w:tc>
          <w:tcPr>
            <w:tcW w:w="1291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45107,75</w:t>
            </w:r>
          </w:p>
        </w:tc>
        <w:tc>
          <w:tcPr>
            <w:tcW w:w="1403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24271,41</w:t>
            </w:r>
          </w:p>
        </w:tc>
        <w:tc>
          <w:tcPr>
            <w:tcW w:w="1715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48B" w:rsidRPr="00C95D5D" w:rsidRDefault="008A348B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24271,41</w:t>
            </w:r>
          </w:p>
        </w:tc>
      </w:tr>
      <w:tr w:rsidR="008A348B" w:rsidTr="00D22188">
        <w:tc>
          <w:tcPr>
            <w:tcW w:w="534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1,414 руб./кВт час (с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01.06 по 30.06); 1,638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</w:p>
          <w:p w:rsidR="008A348B" w:rsidRPr="00C95D5D" w:rsidRDefault="008A348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8A348B" w:rsidRPr="00C95D5D" w:rsidRDefault="008A348B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236403,78</w:t>
            </w:r>
          </w:p>
        </w:tc>
        <w:tc>
          <w:tcPr>
            <w:tcW w:w="1291" w:type="dxa"/>
            <w:vAlign w:val="center"/>
          </w:tcPr>
          <w:p w:rsidR="008A348B" w:rsidRPr="00C95D5D" w:rsidRDefault="008A348B" w:rsidP="00D22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145959,21</w:t>
            </w:r>
          </w:p>
        </w:tc>
        <w:tc>
          <w:tcPr>
            <w:tcW w:w="1403" w:type="dxa"/>
            <w:vAlign w:val="center"/>
          </w:tcPr>
          <w:p w:rsidR="008A348B" w:rsidRPr="00C95D5D" w:rsidRDefault="008A348B" w:rsidP="00D22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90444,57</w:t>
            </w:r>
          </w:p>
        </w:tc>
        <w:tc>
          <w:tcPr>
            <w:tcW w:w="1715" w:type="dxa"/>
            <w:vAlign w:val="center"/>
          </w:tcPr>
          <w:p w:rsidR="008A348B" w:rsidRPr="00C95D5D" w:rsidRDefault="008A348B" w:rsidP="00D22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48B" w:rsidRPr="00C95D5D" w:rsidRDefault="008A348B" w:rsidP="009D0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90444,57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Предоставленные услуги и выполненные работы по содержанию общего имущества согласно договора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(руб./кв.м.)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 услуг,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Аварийно-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диспетчерская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4579,11</w:t>
            </w:r>
          </w:p>
        </w:tc>
        <w:tc>
          <w:tcPr>
            <w:tcW w:w="1276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4035,21</w:t>
            </w:r>
          </w:p>
        </w:tc>
        <w:tc>
          <w:tcPr>
            <w:tcW w:w="141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543,9</w:t>
            </w:r>
          </w:p>
        </w:tc>
        <w:tc>
          <w:tcPr>
            <w:tcW w:w="144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543,9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 и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обезвреживание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"Орко -инвест"</w:t>
            </w: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68147,90</w:t>
            </w:r>
          </w:p>
        </w:tc>
        <w:tc>
          <w:tcPr>
            <w:tcW w:w="1276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58318,85</w:t>
            </w:r>
          </w:p>
        </w:tc>
        <w:tc>
          <w:tcPr>
            <w:tcW w:w="141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9829,05</w:t>
            </w:r>
          </w:p>
        </w:tc>
        <w:tc>
          <w:tcPr>
            <w:tcW w:w="144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9829,05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крупногабаритного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21010,03</w:t>
            </w:r>
          </w:p>
        </w:tc>
        <w:tc>
          <w:tcPr>
            <w:tcW w:w="1276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17979,73</w:t>
            </w:r>
          </w:p>
        </w:tc>
        <w:tc>
          <w:tcPr>
            <w:tcW w:w="141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3030,3</w:t>
            </w:r>
          </w:p>
        </w:tc>
        <w:tc>
          <w:tcPr>
            <w:tcW w:w="144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3030,3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Дератизация и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ООО "ТехСервис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5656,55</w:t>
            </w:r>
          </w:p>
        </w:tc>
        <w:tc>
          <w:tcPr>
            <w:tcW w:w="1276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4840,7</w:t>
            </w:r>
          </w:p>
        </w:tc>
        <w:tc>
          <w:tcPr>
            <w:tcW w:w="1417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815,85</w:t>
            </w:r>
          </w:p>
        </w:tc>
        <w:tc>
          <w:tcPr>
            <w:tcW w:w="1447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815,85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мероприятий по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Сбербанк России,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69494,70</w:t>
            </w:r>
          </w:p>
        </w:tc>
        <w:tc>
          <w:tcPr>
            <w:tcW w:w="1276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59471,4</w:t>
            </w:r>
          </w:p>
        </w:tc>
        <w:tc>
          <w:tcPr>
            <w:tcW w:w="141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10023,3</w:t>
            </w:r>
          </w:p>
        </w:tc>
        <w:tc>
          <w:tcPr>
            <w:tcW w:w="144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10023,3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1,16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31245,68</w:t>
            </w:r>
          </w:p>
        </w:tc>
        <w:tc>
          <w:tcPr>
            <w:tcW w:w="1276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26739,08</w:t>
            </w:r>
          </w:p>
        </w:tc>
        <w:tc>
          <w:tcPr>
            <w:tcW w:w="1417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4506,6</w:t>
            </w:r>
          </w:p>
        </w:tc>
        <w:tc>
          <w:tcPr>
            <w:tcW w:w="1447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4506,6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придомовой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1,63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43905,57</w:t>
            </w:r>
          </w:p>
        </w:tc>
        <w:tc>
          <w:tcPr>
            <w:tcW w:w="1276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37573,02</w:t>
            </w:r>
          </w:p>
        </w:tc>
        <w:tc>
          <w:tcPr>
            <w:tcW w:w="141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6332,55</w:t>
            </w:r>
          </w:p>
        </w:tc>
        <w:tc>
          <w:tcPr>
            <w:tcW w:w="144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6332,55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1,55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41750,69</w:t>
            </w:r>
          </w:p>
        </w:tc>
        <w:tc>
          <w:tcPr>
            <w:tcW w:w="1276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35728,94</w:t>
            </w:r>
          </w:p>
        </w:tc>
        <w:tc>
          <w:tcPr>
            <w:tcW w:w="141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6021,75</w:t>
            </w:r>
          </w:p>
        </w:tc>
        <w:tc>
          <w:tcPr>
            <w:tcW w:w="144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6021,75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12929,25</w:t>
            </w:r>
          </w:p>
        </w:tc>
        <w:tc>
          <w:tcPr>
            <w:tcW w:w="1276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11064,45</w:t>
            </w:r>
          </w:p>
        </w:tc>
        <w:tc>
          <w:tcPr>
            <w:tcW w:w="1417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1864,8</w:t>
            </w:r>
          </w:p>
        </w:tc>
        <w:tc>
          <w:tcPr>
            <w:tcW w:w="1447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1864,8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 улиц,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37710,30</w:t>
            </w:r>
          </w:p>
        </w:tc>
        <w:tc>
          <w:tcPr>
            <w:tcW w:w="1276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32271,3</w:t>
            </w:r>
          </w:p>
        </w:tc>
        <w:tc>
          <w:tcPr>
            <w:tcW w:w="1417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5439</w:t>
            </w:r>
          </w:p>
        </w:tc>
        <w:tc>
          <w:tcPr>
            <w:tcW w:w="1447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5439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Справочно-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информационное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4579,11</w:t>
            </w:r>
          </w:p>
        </w:tc>
        <w:tc>
          <w:tcPr>
            <w:tcW w:w="1276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3918,66</w:t>
            </w:r>
          </w:p>
        </w:tc>
        <w:tc>
          <w:tcPr>
            <w:tcW w:w="1417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660,45</w:t>
            </w:r>
          </w:p>
        </w:tc>
        <w:tc>
          <w:tcPr>
            <w:tcW w:w="1447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364B7" w:rsidRPr="0045347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660,45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"Мурман-лифт ЮГ"</w:t>
            </w: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113130,91</w:t>
            </w:r>
          </w:p>
        </w:tc>
        <w:tc>
          <w:tcPr>
            <w:tcW w:w="1276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96813,91</w:t>
            </w:r>
          </w:p>
        </w:tc>
        <w:tc>
          <w:tcPr>
            <w:tcW w:w="141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16317</w:t>
            </w:r>
          </w:p>
        </w:tc>
        <w:tc>
          <w:tcPr>
            <w:tcW w:w="144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16317</w:t>
            </w:r>
          </w:p>
        </w:tc>
      </w:tr>
      <w:tr w:rsidR="00D364B7" w:rsidRPr="00C95D5D" w:rsidTr="00C95D5D">
        <w:tc>
          <w:tcPr>
            <w:tcW w:w="661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освидетельство-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вание лифтов</w:t>
            </w:r>
          </w:p>
        </w:tc>
        <w:tc>
          <w:tcPr>
            <w:tcW w:w="2127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"Инженерный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"Лифтэксперт"</w:t>
            </w:r>
          </w:p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D364B7" w:rsidRPr="002B0F48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30168,24</w:t>
            </w:r>
          </w:p>
        </w:tc>
        <w:tc>
          <w:tcPr>
            <w:tcW w:w="1276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25817,04</w:t>
            </w:r>
          </w:p>
        </w:tc>
        <w:tc>
          <w:tcPr>
            <w:tcW w:w="141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4351,2</w:t>
            </w:r>
          </w:p>
        </w:tc>
        <w:tc>
          <w:tcPr>
            <w:tcW w:w="1447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4351,2</w:t>
            </w:r>
          </w:p>
        </w:tc>
      </w:tr>
    </w:tbl>
    <w:p w:rsidR="00D364B7" w:rsidRDefault="00D364B7" w:rsidP="00D364B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484308,04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 (+,-) (руб.)</w:t>
            </w:r>
          </w:p>
        </w:tc>
      </w:tr>
      <w:tr w:rsidR="00C95D5D" w:rsidTr="00C95D5D">
        <w:tc>
          <w:tcPr>
            <w:tcW w:w="5066" w:type="dxa"/>
          </w:tcPr>
          <w:p w:rsidR="00C95D5D" w:rsidRDefault="008A348B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165757,59</w:t>
            </w:r>
          </w:p>
        </w:tc>
        <w:tc>
          <w:tcPr>
            <w:tcW w:w="5065" w:type="dxa"/>
          </w:tcPr>
          <w:p w:rsidR="00C95D5D" w:rsidRDefault="008A348B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148469,34</w:t>
            </w:r>
          </w:p>
        </w:tc>
        <w:tc>
          <w:tcPr>
            <w:tcW w:w="3429" w:type="dxa"/>
          </w:tcPr>
          <w:p w:rsidR="00C95D5D" w:rsidRDefault="008A348B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17288,25</w:t>
            </w:r>
          </w:p>
        </w:tc>
      </w:tr>
    </w:tbl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 w:firstRow="1" w:lastRow="0" w:firstColumn="1" w:lastColumn="0" w:noHBand="0" w:noVBand="1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D364B7" w:rsidTr="00D364B7">
        <w:tc>
          <w:tcPr>
            <w:tcW w:w="802" w:type="dxa"/>
            <w:vAlign w:val="center"/>
          </w:tcPr>
          <w:p w:rsidR="00D364B7" w:rsidRPr="00C95D5D" w:rsidRDefault="00D364B7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 и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6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0" w:type="dxa"/>
            <w:vAlign w:val="center"/>
          </w:tcPr>
          <w:p w:rsidR="00D364B7" w:rsidRPr="002B0F4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8072,61</w:t>
            </w:r>
          </w:p>
        </w:tc>
        <w:tc>
          <w:tcPr>
            <w:tcW w:w="1149" w:type="dxa"/>
            <w:vAlign w:val="center"/>
          </w:tcPr>
          <w:p w:rsidR="00D364B7" w:rsidRPr="00D7687C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7C">
              <w:rPr>
                <w:rFonts w:ascii="Times New Roman" w:hAnsi="Times New Roman" w:cs="Times New Roman"/>
                <w:sz w:val="18"/>
                <w:szCs w:val="18"/>
              </w:rPr>
              <w:t>6907,11</w:t>
            </w:r>
          </w:p>
        </w:tc>
        <w:tc>
          <w:tcPr>
            <w:tcW w:w="1150" w:type="dxa"/>
            <w:vAlign w:val="center"/>
          </w:tcPr>
          <w:p w:rsidR="00D364B7" w:rsidRPr="0045347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1165,5</w:t>
            </w:r>
          </w:p>
        </w:tc>
        <w:tc>
          <w:tcPr>
            <w:tcW w:w="1843" w:type="dxa"/>
            <w:vAlign w:val="center"/>
          </w:tcPr>
          <w:p w:rsidR="00D364B7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D364B7" w:rsidRPr="0045347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1165,5</w:t>
            </w:r>
          </w:p>
        </w:tc>
      </w:tr>
      <w:tr w:rsidR="00D364B7" w:rsidTr="00D364B7">
        <w:tc>
          <w:tcPr>
            <w:tcW w:w="802" w:type="dxa"/>
            <w:vAlign w:val="center"/>
          </w:tcPr>
          <w:p w:rsidR="00D364B7" w:rsidRPr="00C95D5D" w:rsidRDefault="00D364B7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 и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"ТехСервис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6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50" w:type="dxa"/>
            <w:vAlign w:val="center"/>
          </w:tcPr>
          <w:p w:rsidR="00D364B7" w:rsidRPr="002B0F4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48">
              <w:rPr>
                <w:rFonts w:ascii="Times New Roman" w:hAnsi="Times New Roman" w:cs="Times New Roman"/>
                <w:sz w:val="18"/>
                <w:szCs w:val="18"/>
              </w:rPr>
              <w:t>18028,83</w:t>
            </w:r>
          </w:p>
        </w:tc>
        <w:tc>
          <w:tcPr>
            <w:tcW w:w="1149" w:type="dxa"/>
            <w:vAlign w:val="center"/>
          </w:tcPr>
          <w:p w:rsidR="00D364B7" w:rsidRPr="00D7687C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7C">
              <w:rPr>
                <w:rFonts w:ascii="Times New Roman" w:hAnsi="Times New Roman" w:cs="Times New Roman"/>
                <w:sz w:val="18"/>
                <w:szCs w:val="18"/>
              </w:rPr>
              <w:t>15581,28</w:t>
            </w:r>
          </w:p>
        </w:tc>
        <w:tc>
          <w:tcPr>
            <w:tcW w:w="1150" w:type="dxa"/>
            <w:vAlign w:val="center"/>
          </w:tcPr>
          <w:p w:rsidR="00D364B7" w:rsidRPr="0045347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2447,55</w:t>
            </w:r>
          </w:p>
        </w:tc>
        <w:tc>
          <w:tcPr>
            <w:tcW w:w="1843" w:type="dxa"/>
            <w:vAlign w:val="center"/>
          </w:tcPr>
          <w:p w:rsidR="00D364B7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6" w:type="dxa"/>
            <w:vAlign w:val="center"/>
          </w:tcPr>
          <w:p w:rsidR="00D364B7" w:rsidRPr="0045347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2447,55</w:t>
            </w:r>
          </w:p>
        </w:tc>
      </w:tr>
      <w:tr w:rsidR="00D364B7" w:rsidTr="00D364B7">
        <w:tc>
          <w:tcPr>
            <w:tcW w:w="802" w:type="dxa"/>
            <w:vAlign w:val="center"/>
          </w:tcPr>
          <w:p w:rsidR="00D364B7" w:rsidRPr="00C95D5D" w:rsidRDefault="00D364B7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 и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6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1150" w:type="dxa"/>
            <w:vAlign w:val="center"/>
          </w:tcPr>
          <w:p w:rsidR="00D364B7" w:rsidRPr="002B0F4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48">
              <w:rPr>
                <w:rFonts w:ascii="Times New Roman" w:hAnsi="Times New Roman" w:cs="Times New Roman"/>
                <w:sz w:val="18"/>
                <w:szCs w:val="18"/>
              </w:rPr>
              <w:t>39555,79</w:t>
            </w:r>
          </w:p>
        </w:tc>
        <w:tc>
          <w:tcPr>
            <w:tcW w:w="1149" w:type="dxa"/>
            <w:vAlign w:val="center"/>
          </w:tcPr>
          <w:p w:rsidR="00D364B7" w:rsidRPr="00D7687C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7C">
              <w:rPr>
                <w:rFonts w:ascii="Times New Roman" w:hAnsi="Times New Roman" w:cs="Times New Roman"/>
                <w:sz w:val="18"/>
                <w:szCs w:val="18"/>
              </w:rPr>
              <w:t>34466,44</w:t>
            </w:r>
          </w:p>
        </w:tc>
        <w:tc>
          <w:tcPr>
            <w:tcW w:w="1150" w:type="dxa"/>
            <w:vAlign w:val="center"/>
          </w:tcPr>
          <w:p w:rsidR="00D364B7" w:rsidRPr="0045347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5089,35</w:t>
            </w:r>
          </w:p>
        </w:tc>
        <w:tc>
          <w:tcPr>
            <w:tcW w:w="1843" w:type="dxa"/>
            <w:vAlign w:val="center"/>
          </w:tcPr>
          <w:p w:rsidR="00D364B7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D364B7" w:rsidRPr="0045347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5089,35</w:t>
            </w:r>
          </w:p>
        </w:tc>
      </w:tr>
      <w:tr w:rsidR="00D364B7" w:rsidTr="00D364B7">
        <w:tc>
          <w:tcPr>
            <w:tcW w:w="802" w:type="dxa"/>
            <w:vAlign w:val="center"/>
          </w:tcPr>
          <w:p w:rsidR="00D364B7" w:rsidRPr="00C95D5D" w:rsidRDefault="00D364B7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 и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6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150" w:type="dxa"/>
            <w:vAlign w:val="center"/>
          </w:tcPr>
          <w:p w:rsidR="00D364B7" w:rsidRPr="002B0F4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23141,48</w:t>
            </w:r>
          </w:p>
        </w:tc>
        <w:tc>
          <w:tcPr>
            <w:tcW w:w="1149" w:type="dxa"/>
            <w:vAlign w:val="center"/>
          </w:tcPr>
          <w:p w:rsidR="00D364B7" w:rsidRPr="00D7687C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7C">
              <w:rPr>
                <w:rFonts w:ascii="Times New Roman" w:hAnsi="Times New Roman" w:cs="Times New Roman"/>
                <w:sz w:val="18"/>
                <w:szCs w:val="18"/>
              </w:rPr>
              <w:t>20383,13</w:t>
            </w:r>
          </w:p>
        </w:tc>
        <w:tc>
          <w:tcPr>
            <w:tcW w:w="1150" w:type="dxa"/>
            <w:vAlign w:val="center"/>
          </w:tcPr>
          <w:p w:rsidR="00D364B7" w:rsidRPr="0045347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2758,35</w:t>
            </w:r>
          </w:p>
        </w:tc>
        <w:tc>
          <w:tcPr>
            <w:tcW w:w="1843" w:type="dxa"/>
            <w:vAlign w:val="center"/>
          </w:tcPr>
          <w:p w:rsidR="00D364B7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D364B7" w:rsidRPr="0045347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2758,35</w:t>
            </w:r>
          </w:p>
        </w:tc>
      </w:tr>
      <w:tr w:rsidR="00D364B7" w:rsidTr="00D364B7">
        <w:tc>
          <w:tcPr>
            <w:tcW w:w="802" w:type="dxa"/>
            <w:vAlign w:val="center"/>
          </w:tcPr>
          <w:p w:rsidR="00D364B7" w:rsidRPr="00C95D5D" w:rsidRDefault="00D364B7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1276" w:type="dxa"/>
            <w:vAlign w:val="center"/>
          </w:tcPr>
          <w:p w:rsidR="00D364B7" w:rsidRPr="00C95D5D" w:rsidRDefault="00D364B7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50" w:type="dxa"/>
            <w:vAlign w:val="center"/>
          </w:tcPr>
          <w:p w:rsidR="00D364B7" w:rsidRPr="002B0F4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48">
              <w:rPr>
                <w:rFonts w:ascii="Times New Roman" w:hAnsi="Times New Roman" w:cs="Times New Roman"/>
                <w:sz w:val="18"/>
                <w:szCs w:val="18"/>
              </w:rPr>
              <w:t>76958,88</w:t>
            </w:r>
          </w:p>
        </w:tc>
        <w:tc>
          <w:tcPr>
            <w:tcW w:w="1149" w:type="dxa"/>
            <w:vAlign w:val="center"/>
          </w:tcPr>
          <w:p w:rsidR="00D364B7" w:rsidRPr="00D7687C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7C">
              <w:rPr>
                <w:rFonts w:ascii="Times New Roman" w:hAnsi="Times New Roman" w:cs="Times New Roman"/>
                <w:sz w:val="18"/>
                <w:szCs w:val="18"/>
              </w:rPr>
              <w:t>71131,38</w:t>
            </w:r>
          </w:p>
        </w:tc>
        <w:tc>
          <w:tcPr>
            <w:tcW w:w="1150" w:type="dxa"/>
            <w:vAlign w:val="center"/>
          </w:tcPr>
          <w:p w:rsidR="00D364B7" w:rsidRPr="0045347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5827,5</w:t>
            </w:r>
          </w:p>
        </w:tc>
        <w:tc>
          <w:tcPr>
            <w:tcW w:w="1843" w:type="dxa"/>
            <w:vAlign w:val="center"/>
          </w:tcPr>
          <w:p w:rsidR="00D364B7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D364B7" w:rsidRPr="00453478" w:rsidRDefault="00D364B7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478">
              <w:rPr>
                <w:rFonts w:ascii="Times New Roman" w:hAnsi="Times New Roman" w:cs="Times New Roman"/>
                <w:sz w:val="18"/>
                <w:szCs w:val="18"/>
              </w:rPr>
              <w:t>5827,5</w:t>
            </w:r>
          </w:p>
        </w:tc>
      </w:tr>
    </w:tbl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8A348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364B7">
        <w:rPr>
          <w:rFonts w:ascii="Times New Roman" w:hAnsi="Times New Roman" w:cs="Times New Roman"/>
          <w:sz w:val="18"/>
          <w:szCs w:val="18"/>
        </w:rPr>
        <w:t>165757,59</w:t>
      </w: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Ликвидация неиправностей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ПУ ХВС</w:t>
            </w:r>
          </w:p>
        </w:tc>
        <w:tc>
          <w:tcPr>
            <w:tcW w:w="2268" w:type="dxa"/>
            <w:vAlign w:val="center"/>
          </w:tcPr>
          <w:p w:rsidR="00D364B7" w:rsidRPr="00E2169E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D364B7" w:rsidRPr="00E2169E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«ЭлектроТехМонтаж»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ПУ Тепла</w:t>
            </w:r>
          </w:p>
        </w:tc>
        <w:tc>
          <w:tcPr>
            <w:tcW w:w="2268" w:type="dxa"/>
            <w:vAlign w:val="center"/>
          </w:tcPr>
          <w:p w:rsidR="00D364B7" w:rsidRPr="00E2169E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  <w:tc>
          <w:tcPr>
            <w:tcW w:w="3038" w:type="dxa"/>
            <w:vAlign w:val="center"/>
          </w:tcPr>
          <w:p w:rsidR="00D364B7" w:rsidRPr="00E2169E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«ЭлектроТехМонтаж»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РЩ (частичный)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стекол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"ТехСервис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Default="00D364B7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15068,87</w:t>
            </w:r>
          </w:p>
        </w:tc>
        <w:tc>
          <w:tcPr>
            <w:tcW w:w="2410" w:type="dxa"/>
            <w:vAlign w:val="center"/>
          </w:tcPr>
          <w:p w:rsidR="00873C49" w:rsidRDefault="00D364B7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15068,87</w:t>
            </w:r>
          </w:p>
        </w:tc>
        <w:tc>
          <w:tcPr>
            <w:tcW w:w="240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874" w:type="dxa"/>
        <w:tblInd w:w="440" w:type="dxa"/>
        <w:tblLook w:val="04A0" w:firstRow="1" w:lastRow="0" w:firstColumn="1" w:lastColumn="0" w:noHBand="0" w:noVBand="1"/>
      </w:tblPr>
      <w:tblGrid>
        <w:gridCol w:w="661"/>
        <w:gridCol w:w="1984"/>
        <w:gridCol w:w="1776"/>
        <w:gridCol w:w="5453"/>
      </w:tblGrid>
      <w:tr w:rsidR="00873C49" w:rsidTr="002D2F71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 принятые к должнику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46509,64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24285,25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31153,45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54016,96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25441,79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к1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16176,21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к2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21823,19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к3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21823,19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32890,90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39168,53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29413,17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33054,81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46294,27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72934">
              <w:rPr>
                <w:rFonts w:ascii="Times New Roman" w:hAnsi="Times New Roman" w:cs="Times New Roman"/>
                <w:w w:val="99"/>
                <w:sz w:val="18"/>
                <w:szCs w:val="18"/>
              </w:rPr>
              <w:t>40320,57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9D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72934">
              <w:rPr>
                <w:rFonts w:ascii="Times New Roman" w:hAnsi="Times New Roman" w:cs="Times New Roman"/>
                <w:w w:val="99"/>
                <w:sz w:val="18"/>
                <w:szCs w:val="18"/>
              </w:rPr>
              <w:t>27986,47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33619,8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w w:val="99"/>
                <w:sz w:val="18"/>
                <w:szCs w:val="18"/>
              </w:rPr>
              <w:t>42191,7</w:t>
            </w:r>
          </w:p>
        </w:tc>
        <w:tc>
          <w:tcPr>
            <w:tcW w:w="1776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92"/>
    <w:rsid w:val="002D2F71"/>
    <w:rsid w:val="003B28CE"/>
    <w:rsid w:val="0048602F"/>
    <w:rsid w:val="004A5650"/>
    <w:rsid w:val="00553C61"/>
    <w:rsid w:val="00576A65"/>
    <w:rsid w:val="006650C1"/>
    <w:rsid w:val="007E6F88"/>
    <w:rsid w:val="00873C49"/>
    <w:rsid w:val="008A348B"/>
    <w:rsid w:val="009F3A89"/>
    <w:rsid w:val="00A76DCB"/>
    <w:rsid w:val="00C72934"/>
    <w:rsid w:val="00C77A10"/>
    <w:rsid w:val="00C95D5D"/>
    <w:rsid w:val="00D04C4D"/>
    <w:rsid w:val="00D22188"/>
    <w:rsid w:val="00D364B7"/>
    <w:rsid w:val="00E2169E"/>
    <w:rsid w:val="00E61F92"/>
    <w:rsid w:val="00E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2014-10-09T12:05:00Z</dcterms:created>
  <dcterms:modified xsi:type="dcterms:W3CDTF">2014-10-09T12:05:00Z</dcterms:modified>
</cp:coreProperties>
</file>